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4"/>
          <w:szCs w:val="24"/>
        </w:rPr>
        <w:t>St Jude &amp; Omega District Links</w:t>
      </w:r>
    </w:p>
    <w:p>
      <w:pPr>
        <w:pStyle w:val="Normal"/>
        <w:rPr/>
      </w:pP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District</w:t>
      </w:r>
      <w:r>
        <w:rPr/>
        <w:t>:  Maine, New Hampshire, Vermont, Massachusetts, Rhode Island, and Connecticut</w:t>
      </w:r>
    </w:p>
    <w:p>
      <w:pPr>
        <w:pStyle w:val="Normal"/>
        <w:rPr/>
      </w:pPr>
      <w:hyperlink r:id="rId2">
        <w:r>
          <w:rPr>
            <w:rStyle w:val="InternetLink"/>
          </w:rPr>
          <w:t>http://fundraising.stjude.org/site/TR/TAEvents/Events?team_id=261362&amp;pg=team&amp;fr_id=130457</w:t>
        </w:r>
      </w:hyperlink>
    </w:p>
    <w:p>
      <w:pPr>
        <w:pStyle w:val="Normal"/>
        <w:rPr/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District</w:t>
      </w:r>
      <w:r>
        <w:rPr/>
        <w:t>:  New York, New Jersey, Pennsylvania, Delaware, and Maryland</w:t>
      </w:r>
    </w:p>
    <w:p>
      <w:pPr>
        <w:pStyle w:val="Normal"/>
        <w:rPr/>
      </w:pPr>
      <w:hyperlink r:id="rId3">
        <w:r>
          <w:rPr>
            <w:rStyle w:val="InternetLink"/>
          </w:rPr>
          <w:t>http://fundraising.stjude.org/site/TR/TAEvents/Events?team_id=261363&amp;pg=team&amp;fr_id=130457</w:t>
        </w:r>
      </w:hyperlink>
    </w:p>
    <w:p>
      <w:pPr>
        <w:pStyle w:val="Normal"/>
        <w:rPr/>
      </w:pPr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District</w:t>
      </w:r>
      <w:r>
        <w:rPr/>
        <w:t>:  Washington, D.C. and Virginia</w:t>
      </w:r>
    </w:p>
    <w:p>
      <w:pPr>
        <w:pStyle w:val="Normal"/>
        <w:rPr/>
      </w:pPr>
      <w:hyperlink r:id="rId4">
        <w:r>
          <w:rPr>
            <w:rStyle w:val="InternetLink"/>
          </w:rPr>
          <w:t>http://fundraising.stjude.org/site/TR/TAEvents/Events?team_id=261364&amp;pg=team&amp;fr_id=130457</w:t>
        </w:r>
      </w:hyperlink>
    </w:p>
    <w:p>
      <w:pPr>
        <w:pStyle w:val="Normal"/>
        <w:rPr/>
      </w:pPr>
      <w:r>
        <w:rPr>
          <w:b/>
          <w:bCs/>
        </w:rPr>
        <w:t>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District</w:t>
      </w:r>
      <w:r>
        <w:rPr/>
        <w:t>:  Ohio, and West Virginia</w:t>
      </w:r>
    </w:p>
    <w:p>
      <w:pPr>
        <w:pStyle w:val="Normal"/>
        <w:rPr/>
      </w:pPr>
      <w:hyperlink r:id="rId5">
        <w:r>
          <w:rPr>
            <w:rStyle w:val="InternetLink"/>
          </w:rPr>
          <w:t>http://fundraising.stjude.org/site/TR/TAEvents/Events?team_id=261365&amp;pg=team&amp;fr_id=130457</w:t>
        </w:r>
      </w:hyperlink>
    </w:p>
    <w:p>
      <w:pPr>
        <w:pStyle w:val="Normal"/>
        <w:rPr/>
      </w:pPr>
      <w:r>
        <w:rPr>
          <w:b/>
          <w:bCs/>
        </w:rPr>
        <w:t>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District</w:t>
      </w:r>
      <w:r>
        <w:rPr/>
        <w:t>:  Kentucky and Tennessee</w:t>
      </w:r>
    </w:p>
    <w:p>
      <w:pPr>
        <w:pStyle w:val="Normal"/>
        <w:rPr/>
      </w:pPr>
      <w:hyperlink r:id="rId6">
        <w:r>
          <w:rPr>
            <w:rStyle w:val="InternetLink"/>
          </w:rPr>
          <w:t>http://fundraising.stjude.org/site/TR/TAEvents/Events?team_id=261366&amp;pg=team&amp;fr_id=130457</w:t>
        </w:r>
      </w:hyperlink>
    </w:p>
    <w:p>
      <w:pPr>
        <w:pStyle w:val="Normal"/>
        <w:rPr/>
      </w:pPr>
      <w:r>
        <w:rPr>
          <w:b/>
          <w:bCs/>
        </w:rPr>
        <w:t>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District</w:t>
      </w:r>
      <w:r>
        <w:rPr/>
        <w:t>:  North Carolina and South Carolina</w:t>
      </w:r>
    </w:p>
    <w:p>
      <w:pPr>
        <w:pStyle w:val="Normal"/>
        <w:rPr/>
      </w:pPr>
      <w:hyperlink r:id="rId7">
        <w:r>
          <w:rPr>
            <w:rStyle w:val="InternetLink"/>
          </w:rPr>
          <w:t>http://fundraising.stjude.org/site/TR/TAEvents/Events?team_id=261367&amp;pg=team&amp;fr_id=130457</w:t>
        </w:r>
      </w:hyperlink>
    </w:p>
    <w:p>
      <w:pPr>
        <w:pStyle w:val="Normal"/>
        <w:rPr/>
      </w:pPr>
      <w:r>
        <w:rPr>
          <w:b/>
          <w:bCs/>
        </w:rPr>
        <w:t>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District</w:t>
      </w:r>
      <w:r>
        <w:rPr/>
        <w:t>:  Alabama, Florida, Georgia, and Mississippi</w:t>
      </w:r>
    </w:p>
    <w:p>
      <w:pPr>
        <w:pStyle w:val="Normal"/>
        <w:rPr/>
      </w:pPr>
      <w:hyperlink r:id="rId8">
        <w:r>
          <w:rPr>
            <w:rStyle w:val="InternetLink"/>
          </w:rPr>
          <w:t>http://fundraising.stjude.org/site/TR/TAEvents/Events?team_id=261368&amp;pg=team&amp;fr_id=130457</w:t>
        </w:r>
      </w:hyperlink>
    </w:p>
    <w:p>
      <w:pPr>
        <w:pStyle w:val="Normal"/>
        <w:rPr/>
      </w:pPr>
      <w:r>
        <w:rPr>
          <w:b/>
          <w:bCs/>
        </w:rPr>
        <w:t>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District</w:t>
      </w:r>
      <w:r>
        <w:rPr/>
        <w:t>:  Colorado, Iowa, Kansas, Missouri, Nebraska, New Mexico, North Dakota and South Dakota</w:t>
      </w:r>
    </w:p>
    <w:p>
      <w:pPr>
        <w:pStyle w:val="Normal"/>
        <w:rPr/>
      </w:pPr>
      <w:hyperlink r:id="rId9">
        <w:r>
          <w:rPr>
            <w:rStyle w:val="InternetLink"/>
          </w:rPr>
          <w:t>http://fundraising.stjude.org/site/TR/TAEvents/Events?team_id=261369&amp;pg=team&amp;fr_id=130457</w:t>
        </w:r>
      </w:hyperlink>
    </w:p>
    <w:p>
      <w:pPr>
        <w:pStyle w:val="Normal"/>
        <w:rPr/>
      </w:pPr>
      <w:bookmarkStart w:id="0" w:name="_GoBack"/>
      <w:bookmarkEnd w:id="0"/>
      <w:r>
        <w:rPr>
          <w:b/>
          <w:bCs/>
        </w:rPr>
        <w:t>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District</w:t>
      </w:r>
      <w:r>
        <w:rPr/>
        <w:t>:  Arkansas, Louisiana, Oklahoma, and Texas</w:t>
      </w:r>
    </w:p>
    <w:p>
      <w:pPr>
        <w:pStyle w:val="Normal"/>
        <w:rPr/>
      </w:pPr>
      <w:hyperlink r:id="rId10">
        <w:r>
          <w:rPr>
            <w:rStyle w:val="InternetLink"/>
          </w:rPr>
          <w:t>http://fundraising.stjude.org/site/TR/TAEvents/Events?team_id=261370&amp;pg=team&amp;fr_id=130457</w:t>
        </w:r>
      </w:hyperlink>
    </w:p>
    <w:p>
      <w:pPr>
        <w:pStyle w:val="Normal"/>
        <w:rPr/>
      </w:pPr>
      <w:r>
        <w:rPr>
          <w:b/>
          <w:bCs/>
        </w:rPr>
        <w:t>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District</w:t>
      </w:r>
      <w:r>
        <w:rPr/>
        <w:t>: Illinois, Indiana, Michigan, Minnesota, and Wisconsin</w:t>
      </w:r>
    </w:p>
    <w:p>
      <w:pPr>
        <w:pStyle w:val="Normal"/>
        <w:rPr/>
      </w:pPr>
      <w:hyperlink r:id="rId11">
        <w:r>
          <w:rPr>
            <w:rStyle w:val="InternetLink"/>
          </w:rPr>
          <w:t>http://fundraising.stjude.org/site/TR/TAEvents/Events?team_id=261358&amp;pg=team&amp;fr_id=130457</w:t>
        </w:r>
      </w:hyperlink>
    </w:p>
    <w:p>
      <w:pPr>
        <w:pStyle w:val="Normal"/>
        <w:rPr/>
      </w:pPr>
      <w:r>
        <w:rPr>
          <w:b/>
          <w:bCs/>
        </w:rPr>
        <w:t>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Distric</w:t>
      </w:r>
      <w:r>
        <w:rPr/>
        <w:t>t:  Alaska, Arizona, California, Nevada, Oregon, Utah, Washington, Montana, Wyoming, and Idaho</w:t>
      </w:r>
    </w:p>
    <w:p>
      <w:pPr>
        <w:pStyle w:val="Normal"/>
        <w:rPr/>
      </w:pPr>
      <w:hyperlink r:id="rId12">
        <w:r>
          <w:rPr>
            <w:rStyle w:val="InternetLink"/>
          </w:rPr>
          <w:t>http://fundraising.stjude.org/site/TR/TAEvents/Events?team_id=261359&amp;pg=team&amp;fr_id=130457</w:t>
        </w:r>
      </w:hyperlink>
    </w:p>
    <w:p>
      <w:pPr>
        <w:pStyle w:val="Normal"/>
        <w:rPr/>
      </w:pPr>
      <w:r>
        <w:rPr>
          <w:b/>
          <w:bCs/>
        </w:rPr>
        <w:t>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District</w:t>
      </w:r>
      <w:r>
        <w:rPr/>
        <w:t>:  West Germany; South Korea; The Virgin Islands; Bahamas; Hawaii; Monrovia, Liberia; Panama Canal Zone; Okinawa, Japan; Mexico; United Kingdom; and  United Arab Emirates</w:t>
      </w:r>
    </w:p>
    <w:p>
      <w:pPr>
        <w:pStyle w:val="Normal"/>
        <w:rPr/>
      </w:pPr>
      <w:r>
        <w:rPr>
          <w:rStyle w:val="InternetLink"/>
        </w:rPr>
        <w:t>http://fundraising.stjude.org/site/TR/TAEvents/Events?team_id=261361&amp;pg=team&amp;fr_id=130457</w:t>
      </w:r>
    </w:p>
    <w:p>
      <w:pPr>
        <w:pStyle w:val="Normal"/>
        <w:rPr/>
      </w:pPr>
      <w:r>
        <w:rPr>
          <w:b/>
          <w:bCs/>
        </w:rPr>
        <w:t>St Jude  &amp; Omega Main Link</w:t>
      </w:r>
      <w:r>
        <w:rPr/>
        <w:t>:</w:t>
      </w:r>
    </w:p>
    <w:p>
      <w:pPr>
        <w:pStyle w:val="Normal"/>
        <w:rPr/>
      </w:pPr>
      <w:hyperlink r:id="rId13">
        <w:r>
          <w:rPr>
            <w:rStyle w:val="InternetLink"/>
          </w:rPr>
          <w:t>https://fundraising.stjude.org/site/TR?fr_id=130457&amp;pg=entry</w:t>
        </w:r>
      </w:hyperlink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Add Shield  at top  center of main page</w:t>
      </w:r>
    </w:p>
    <w:p>
      <w:pPr>
        <w:pStyle w:val="Normal"/>
        <w:rPr/>
      </w:pPr>
      <w:r>
        <w:rPr/>
      </w:r>
    </w:p>
    <w:p>
      <w:pPr>
        <w:pStyle w:val="TextBody"/>
        <w:widowControl/>
        <w:spacing w:before="0" w:after="0"/>
        <w:ind w:left="0" w:right="0" w:hanging="0"/>
        <w:rPr/>
      </w:pPr>
      <w:r>
        <w:rPr>
          <w:rStyle w:val="StrongEmphasis"/>
          <w:rFonts w:ascii="SJ Sans;arial;helvetica;sans-serif" w:hAnsi="SJ Sans;arial;helvetica;sans-serif"/>
          <w:b/>
          <w:i w:val="false"/>
          <w:caps w:val="false"/>
          <w:smallCaps w:val="false"/>
          <w:color w:val="555555"/>
          <w:spacing w:val="0"/>
        </w:rPr>
        <w:t>Thanks for your interest in St. Jude &amp; Omega - The Power of Giving 2021 for St. Jude!</w:t>
      </w:r>
    </w:p>
    <w:p>
      <w:pPr>
        <w:pStyle w:val="TextBody"/>
        <w:widowControl/>
        <w:spacing w:before="0" w:after="0"/>
        <w:ind w:left="0" w:right="0" w:hanging="0"/>
        <w:rPr>
          <w:rStyle w:val="StrongEmphasis"/>
          <w:rFonts w:ascii="SJ Sans;arial;helvetica;sans-serif" w:hAnsi="SJ Sans;arial;helvetica;sans-serif"/>
          <w:b/>
          <w:b/>
          <w:i w:val="false"/>
          <w:i w:val="false"/>
          <w:caps w:val="false"/>
          <w:smallCaps w:val="false"/>
          <w:color w:val="555555"/>
          <w:spacing w:val="0"/>
        </w:rPr>
      </w:pPr>
      <w:r>
        <w:rPr>
          <w:rFonts w:ascii="SJ Sans;arial;helvetica;sans-serif" w:hAnsi="SJ Sans;arial;helvetica;sans-serif"/>
          <w:b/>
          <w:i w:val="false"/>
          <w:caps w:val="false"/>
          <w:smallCaps w:val="false"/>
          <w:color w:val="555555"/>
          <w:spacing w:val="0"/>
        </w:rPr>
      </w:r>
    </w:p>
    <w:p>
      <w:pPr>
        <w:pStyle w:val="TextBody"/>
        <w:widowControl/>
        <w:spacing w:before="0" w:after="0"/>
        <w:ind w:left="0" w:right="0" w:hanging="0"/>
        <w:rPr>
          <w:rFonts w:ascii="SJ Sans;arial;helvetica;sans-serif" w:hAnsi="SJ Sans;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</w:rPr>
      </w:pPr>
      <w:r>
        <w:rPr>
          <w:rFonts w:ascii="SJ Sans;arial;helvetica;sans-serif" w:hAnsi="SJ Sans;arial;helvetica;sans-serif"/>
          <w:b w:val="false"/>
          <w:i w:val="false"/>
          <w:caps w:val="false"/>
          <w:smallCaps w:val="false"/>
          <w:color w:val="555555"/>
          <w:spacing w:val="0"/>
        </w:rPr>
        <w:t>Help St. Jude Children's Research Hospital continue to lead the way the world understands, treats and defeats childhood cancer and other life-threatening diseases.</w:t>
      </w:r>
    </w:p>
    <w:p>
      <w:pPr>
        <w:pStyle w:val="TextBody"/>
        <w:widowControl/>
        <w:spacing w:before="0" w:after="0"/>
        <w:ind w:left="0" w:right="0" w:hanging="0"/>
        <w:rPr>
          <w:rFonts w:ascii="SJ Sans;arial;helvetica;sans-serif" w:hAnsi="SJ Sans;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</w:rPr>
      </w:pPr>
      <w:r>
        <w:rPr>
          <w:rFonts w:ascii="SJ Sans;arial;helvetica;sans-serif" w:hAnsi="SJ Sans;arial;helvetica;sans-serif"/>
          <w:b w:val="false"/>
          <w:i w:val="false"/>
          <w:caps w:val="false"/>
          <w:smallCaps w:val="false"/>
          <w:color w:val="555555"/>
          <w:spacing w:val="0"/>
        </w:rPr>
        <w:t>Treatments invented at St. Jude have helped push the overall childhood cancer survival rate from 20% to more than 80% since it opened more than 50 years ago. We won't stop until no child dies from cancer. Because of St. Jude supporters, countless children have enjoyed a lifetime of moments they might otherwise have missed.</w:t>
      </w:r>
    </w:p>
    <w:p>
      <w:pPr>
        <w:pStyle w:val="TextBody"/>
        <w:widowControl/>
        <w:spacing w:before="0" w:after="0"/>
        <w:ind w:left="0" w:right="0" w:hanging="0"/>
        <w:rPr>
          <w:rFonts w:ascii="SJ Sans;arial;helvetica;sans-serif" w:hAnsi="SJ Sans;arial;helvetica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</w:rPr>
      </w:pPr>
      <w:r>
        <w:rPr>
          <w:rFonts w:ascii="SJ Sans;arial;helvetica;sans-serif" w:hAnsi="SJ Sans;arial;helvetica;sans-serif"/>
          <w:b w:val="false"/>
          <w:i w:val="false"/>
          <w:caps w:val="false"/>
          <w:smallCaps w:val="false"/>
          <w:color w:val="555555"/>
          <w:spacing w:val="0"/>
        </w:rPr>
        <w:t>Register your chapter team today through through your respective district link and start fundraising for the kids of St. Jude.</w:t>
      </w:r>
    </w:p>
    <w:p>
      <w:pPr>
        <w:pStyle w:val="TextBody"/>
        <w:widowControl/>
        <w:spacing w:lineRule="atLeast" w:line="435" w:before="0" w:after="225"/>
        <w:ind w:left="0" w:right="0" w:hanging="0"/>
        <w:rPr/>
      </w:pPr>
      <w:r>
        <w:rPr>
          <w:rFonts w:ascii="SJ Sans;arial;helvetica;sans-serif" w:hAnsi="SJ Sans;arial;helvetica;sans-serif"/>
          <w:b w:val="false"/>
          <w:i w:val="false"/>
          <w:caps w:val="false"/>
          <w:smallCaps w:val="false"/>
          <w:color w:val="555555"/>
          <w:spacing w:val="0"/>
        </w:rPr>
        <w:t>Please click below for district links and instructions to set up your team: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" w:cstheme="minorBidi" w:eastAsiaTheme="minorHAnsi"/>
          <w:highlight w:val="yellow"/>
        </w:rPr>
        <w:t>Click to go to district links and instructions. ( Hyper Link to district links and instructions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(Rolling display of teams)</w:t>
      </w:r>
    </w:p>
    <w:p>
      <w:pPr>
        <w:pStyle w:val="Normal"/>
        <w:jc w:val="center"/>
        <w:rPr/>
      </w:pPr>
      <w:r>
        <w:rPr/>
        <w:t xml:space="preserve">Top Fundraising Districts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t>Top Fundraising Teams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J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a47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e367e"/>
    <w:rPr>
      <w:color w:val="954F72" w:themeColor="followedHyperlink"/>
      <w:u w:val="single"/>
    </w:rPr>
  </w:style>
  <w:style w:type="character" w:styleId="ListLabel1">
    <w:name w:val="ListLabel 1"/>
    <w:qFormat/>
    <w:rPr/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/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undraising.stjude.org/site/TR/TAEvents/Events?team_id=261362&amp;pg=team&amp;fr_id=130457" TargetMode="External"/><Relationship Id="rId3" Type="http://schemas.openxmlformats.org/officeDocument/2006/relationships/hyperlink" Target="http://fundraising.stjude.org/site/TR/TAEvents/Events?team_id=261363&amp;pg=team&amp;fr_id=130457" TargetMode="External"/><Relationship Id="rId4" Type="http://schemas.openxmlformats.org/officeDocument/2006/relationships/hyperlink" Target="http://fundraising.stjude.org/site/TR/TAEvents/Events?team_id=261364&amp;pg=team&amp;fr_id=130457" TargetMode="External"/><Relationship Id="rId5" Type="http://schemas.openxmlformats.org/officeDocument/2006/relationships/hyperlink" Target="http://fundraising.stjude.org/site/TR/TAEvents/Events?team_id=261365&amp;pg=team&amp;fr_id=130457" TargetMode="External"/><Relationship Id="rId6" Type="http://schemas.openxmlformats.org/officeDocument/2006/relationships/hyperlink" Target="http://fundraising.stjude.org/site/TR/TAEvents/Events?team_id=261366&amp;pg=team&amp;fr_id=130457" TargetMode="External"/><Relationship Id="rId7" Type="http://schemas.openxmlformats.org/officeDocument/2006/relationships/hyperlink" Target="http://fundraising.stjude.org/site/TR/TAEvents/Events?team_id=261367&amp;pg=team&amp;fr_id=130457" TargetMode="External"/><Relationship Id="rId8" Type="http://schemas.openxmlformats.org/officeDocument/2006/relationships/hyperlink" Target="http://fundraising.stjude.org/site/TR/TAEvents/Events?team_id=261368&amp;pg=team&amp;fr_id=130457" TargetMode="External"/><Relationship Id="rId9" Type="http://schemas.openxmlformats.org/officeDocument/2006/relationships/hyperlink" Target="http://fundraising.stjude.org/site/TR/TAEvents/Events?team_id=261369&amp;pg=team&amp;fr_id=130457" TargetMode="External"/><Relationship Id="rId10" Type="http://schemas.openxmlformats.org/officeDocument/2006/relationships/hyperlink" Target="http://fundraising.stjude.org/site/TR/TAEvents/Events?team_id=261370&amp;pg=team&amp;fr_id=130457" TargetMode="External"/><Relationship Id="rId11" Type="http://schemas.openxmlformats.org/officeDocument/2006/relationships/hyperlink" Target="http://fundraising.stjude.org/site/TR/TAEvents/Events?team_id=261358&amp;pg=team&amp;fr_id=130457" TargetMode="External"/><Relationship Id="rId12" Type="http://schemas.openxmlformats.org/officeDocument/2006/relationships/hyperlink" Target="http://fundraising.stjude.org/site/TR/TAEvents/Events?team_id=261359&amp;pg=team&amp;fr_id=130457" TargetMode="External"/><Relationship Id="rId13" Type="http://schemas.openxmlformats.org/officeDocument/2006/relationships/hyperlink" Target="https://fundraising.stjude.org/site/TR?fr_id=130457&amp;pg=entry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Neat_Office/6.2.8.2$Windows_x86 LibreOffice_project/</Application>
  <Pages>2</Pages>
  <Words>308</Words>
  <Characters>2779</Characters>
  <CharactersWithSpaces>3076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2020-12-16T23:00:00Z</dcterms:created>
  <dc:creator>Justin Boddie</dc:creator>
  <dc:description/>
  <dc:language>en-US</dc:language>
  <cp:lastModifiedBy/>
  <dcterms:modified xsi:type="dcterms:W3CDTF">2021-01-27T23:50:30Z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